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8683" w14:textId="381D84D2" w:rsidR="00DC09BE" w:rsidRPr="009C5A6D" w:rsidRDefault="001617C4" w:rsidP="001617C4">
      <w:pPr>
        <w:jc w:val="center"/>
        <w:rPr>
          <w:sz w:val="32"/>
          <w:szCs w:val="32"/>
        </w:rPr>
      </w:pPr>
      <w:r w:rsidRPr="009C5A6D">
        <w:rPr>
          <w:sz w:val="32"/>
          <w:szCs w:val="32"/>
        </w:rPr>
        <w:t>STATE OF WASHINGTON</w:t>
      </w:r>
    </w:p>
    <w:p w14:paraId="5F7D2F59" w14:textId="0DE10C58" w:rsidR="001617C4" w:rsidRPr="009C5A6D" w:rsidRDefault="001617C4" w:rsidP="001617C4">
      <w:pPr>
        <w:jc w:val="center"/>
        <w:rPr>
          <w:sz w:val="24"/>
          <w:szCs w:val="24"/>
        </w:rPr>
      </w:pPr>
      <w:r w:rsidRPr="009C5A6D">
        <w:rPr>
          <w:sz w:val="24"/>
          <w:szCs w:val="24"/>
        </w:rPr>
        <w:t>County of Dungeness</w:t>
      </w:r>
    </w:p>
    <w:p w14:paraId="0DA335C8" w14:textId="4952FAC5" w:rsidR="001617C4" w:rsidRPr="009C5A6D" w:rsidRDefault="001617C4" w:rsidP="001617C4">
      <w:pPr>
        <w:jc w:val="center"/>
        <w:rPr>
          <w:sz w:val="24"/>
          <w:szCs w:val="24"/>
        </w:rPr>
      </w:pPr>
    </w:p>
    <w:p w14:paraId="0F6B2B7D" w14:textId="6FAB4D04" w:rsidR="001617C4" w:rsidRPr="009C5A6D" w:rsidRDefault="001617C4" w:rsidP="001617C4">
      <w:pPr>
        <w:rPr>
          <w:sz w:val="24"/>
          <w:szCs w:val="24"/>
        </w:rPr>
      </w:pPr>
      <w:r w:rsidRPr="009C5A6D">
        <w:rPr>
          <w:sz w:val="24"/>
          <w:szCs w:val="24"/>
        </w:rPr>
        <w:t xml:space="preserve">In the </w:t>
      </w:r>
      <w:r w:rsidR="00DA2465">
        <w:rPr>
          <w:sz w:val="24"/>
          <w:szCs w:val="24"/>
        </w:rPr>
        <w:t>M</w:t>
      </w:r>
      <w:r w:rsidRPr="009C5A6D">
        <w:rPr>
          <w:sz w:val="24"/>
          <w:szCs w:val="24"/>
        </w:rPr>
        <w:t xml:space="preserve">atter of Diversion of Road Levy           </w:t>
      </w:r>
      <w:proofErr w:type="gramStart"/>
      <w:r w:rsidRPr="009C5A6D">
        <w:rPr>
          <w:sz w:val="24"/>
          <w:szCs w:val="24"/>
        </w:rPr>
        <w:t xml:space="preserve">  }</w:t>
      </w:r>
      <w:proofErr w:type="gramEnd"/>
    </w:p>
    <w:p w14:paraId="6CCE1954" w14:textId="470134E3" w:rsidR="001617C4" w:rsidRPr="009C5A6D" w:rsidRDefault="00DB6E9E" w:rsidP="001617C4">
      <w:pPr>
        <w:rPr>
          <w:sz w:val="24"/>
          <w:szCs w:val="24"/>
        </w:rPr>
      </w:pPr>
      <w:r>
        <w:rPr>
          <w:sz w:val="24"/>
          <w:szCs w:val="24"/>
        </w:rPr>
        <w:t>to</w:t>
      </w:r>
      <w:r w:rsidR="001617C4" w:rsidRPr="009C5A6D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20?? General Fund Budget     </w:t>
      </w:r>
      <w:r w:rsidR="001617C4" w:rsidRPr="009C5A6D">
        <w:rPr>
          <w:sz w:val="24"/>
          <w:szCs w:val="24"/>
        </w:rPr>
        <w:t xml:space="preserve">                 </w:t>
      </w:r>
      <w:proofErr w:type="gramStart"/>
      <w:r w:rsidR="001617C4" w:rsidRPr="009C5A6D">
        <w:rPr>
          <w:sz w:val="24"/>
          <w:szCs w:val="24"/>
        </w:rPr>
        <w:t xml:space="preserve">  }</w:t>
      </w:r>
      <w:proofErr w:type="gramEnd"/>
      <w:r w:rsidR="00270D6F" w:rsidRPr="009C5A6D">
        <w:rPr>
          <w:sz w:val="24"/>
          <w:szCs w:val="24"/>
        </w:rPr>
        <w:t xml:space="preserve">             RESOLUTION NO. </w:t>
      </w:r>
      <w:r w:rsidR="009C5A6D">
        <w:rPr>
          <w:sz w:val="24"/>
          <w:szCs w:val="24"/>
        </w:rPr>
        <w:t>________________</w:t>
      </w:r>
    </w:p>
    <w:p w14:paraId="40A97DF8" w14:textId="415275A0" w:rsidR="00270D6F" w:rsidRPr="009C5A6D" w:rsidRDefault="00270D6F" w:rsidP="001617C4">
      <w:pPr>
        <w:rPr>
          <w:sz w:val="24"/>
          <w:szCs w:val="24"/>
        </w:rPr>
      </w:pPr>
    </w:p>
    <w:p w14:paraId="13774F7F" w14:textId="1469456D" w:rsidR="00270D6F" w:rsidRPr="009C5A6D" w:rsidRDefault="00270D6F" w:rsidP="001617C4">
      <w:pPr>
        <w:rPr>
          <w:sz w:val="24"/>
          <w:szCs w:val="24"/>
        </w:rPr>
      </w:pPr>
      <w:r w:rsidRPr="009C5A6D">
        <w:rPr>
          <w:sz w:val="24"/>
          <w:szCs w:val="24"/>
        </w:rPr>
        <w:tab/>
      </w:r>
      <w:proofErr w:type="gramStart"/>
      <w:r w:rsidRPr="009C5A6D">
        <w:rPr>
          <w:b/>
          <w:bCs/>
          <w:i/>
          <w:iCs/>
          <w:sz w:val="24"/>
          <w:szCs w:val="24"/>
        </w:rPr>
        <w:t>WHEREAS</w:t>
      </w:r>
      <w:r w:rsidRPr="009C5A6D">
        <w:rPr>
          <w:sz w:val="24"/>
          <w:szCs w:val="24"/>
        </w:rPr>
        <w:t>,</w:t>
      </w:r>
      <w:proofErr w:type="gramEnd"/>
      <w:r w:rsidRPr="009C5A6D">
        <w:rPr>
          <w:sz w:val="24"/>
          <w:szCs w:val="24"/>
        </w:rPr>
        <w:t xml:space="preserve"> RCW 36.33.220 authorizes the County Legislative Authority to divert any portion of the County Road Property taxes to provide any general government service(s) in the unincorporated area of the County; and,</w:t>
      </w:r>
    </w:p>
    <w:p w14:paraId="33D57A16" w14:textId="6C6F56BC" w:rsidR="00270D6F" w:rsidRPr="00DB6E9E" w:rsidRDefault="00270D6F" w:rsidP="00270D6F">
      <w:pPr>
        <w:ind w:firstLine="720"/>
        <w:rPr>
          <w:sz w:val="24"/>
          <w:szCs w:val="24"/>
        </w:rPr>
      </w:pPr>
      <w:r w:rsidRPr="009C5A6D">
        <w:rPr>
          <w:b/>
          <w:bCs/>
          <w:i/>
          <w:iCs/>
          <w:sz w:val="24"/>
          <w:szCs w:val="24"/>
        </w:rPr>
        <w:t>WHEREAS</w:t>
      </w:r>
      <w:r w:rsidRPr="009C5A6D">
        <w:rPr>
          <w:sz w:val="24"/>
          <w:szCs w:val="24"/>
        </w:rPr>
        <w:t xml:space="preserve">, the Board of County Commissioners intends to use the diverted County Road </w:t>
      </w:r>
      <w:r w:rsidRPr="00DB6E9E">
        <w:rPr>
          <w:sz w:val="24"/>
          <w:szCs w:val="24"/>
        </w:rPr>
        <w:t xml:space="preserve">taxes for traffic law enforcement </w:t>
      </w:r>
      <w:proofErr w:type="gramStart"/>
      <w:r w:rsidRPr="00DB6E9E">
        <w:rPr>
          <w:sz w:val="24"/>
          <w:szCs w:val="24"/>
        </w:rPr>
        <w:t>services</w:t>
      </w:r>
      <w:r w:rsidR="00DB6E9E" w:rsidRPr="00DB6E9E">
        <w:rPr>
          <w:i/>
          <w:iCs/>
          <w:sz w:val="20"/>
          <w:szCs w:val="20"/>
        </w:rPr>
        <w:t>(</w:t>
      </w:r>
      <w:proofErr w:type="gramEnd"/>
      <w:r w:rsidR="00DB6E9E" w:rsidRPr="00DB6E9E">
        <w:rPr>
          <w:i/>
          <w:iCs/>
          <w:sz w:val="20"/>
          <w:szCs w:val="20"/>
        </w:rPr>
        <w:t xml:space="preserve">or other </w:t>
      </w:r>
      <w:r w:rsidR="00DB6E9E">
        <w:rPr>
          <w:i/>
          <w:iCs/>
          <w:sz w:val="20"/>
          <w:szCs w:val="20"/>
        </w:rPr>
        <w:t xml:space="preserve">named </w:t>
      </w:r>
      <w:r w:rsidR="00DB6E9E" w:rsidRPr="00DB6E9E">
        <w:rPr>
          <w:i/>
          <w:iCs/>
          <w:sz w:val="20"/>
          <w:szCs w:val="20"/>
        </w:rPr>
        <w:t>services if under 8000 pop.)</w:t>
      </w:r>
      <w:r w:rsidRPr="00DB6E9E">
        <w:rPr>
          <w:sz w:val="24"/>
          <w:szCs w:val="24"/>
        </w:rPr>
        <w:t xml:space="preserve"> in the unincorporated area of the County; and,</w:t>
      </w:r>
    </w:p>
    <w:p w14:paraId="130D2703" w14:textId="6F2607DA" w:rsidR="00270D6F" w:rsidRPr="00DB6E9E" w:rsidRDefault="009C5A6D" w:rsidP="00270D6F">
      <w:pPr>
        <w:ind w:firstLine="720"/>
        <w:rPr>
          <w:sz w:val="24"/>
          <w:szCs w:val="24"/>
        </w:rPr>
      </w:pPr>
      <w:r w:rsidRPr="00DB6E9E">
        <w:rPr>
          <w:b/>
          <w:bCs/>
          <w:i/>
          <w:iCs/>
          <w:sz w:val="24"/>
          <w:szCs w:val="24"/>
        </w:rPr>
        <w:t>WHEREAS</w:t>
      </w:r>
      <w:r w:rsidRPr="00DB6E9E">
        <w:rPr>
          <w:sz w:val="24"/>
          <w:szCs w:val="24"/>
        </w:rPr>
        <w:t xml:space="preserve">, Dungeness County has established a revenue account code </w:t>
      </w:r>
      <w:proofErr w:type="gramStart"/>
      <w:r w:rsidRPr="00DB6E9E">
        <w:rPr>
          <w:sz w:val="24"/>
          <w:szCs w:val="24"/>
        </w:rPr>
        <w:t>3??.??</w:t>
      </w:r>
      <w:proofErr w:type="gramEnd"/>
      <w:r w:rsidRPr="00DB6E9E">
        <w:rPr>
          <w:sz w:val="24"/>
          <w:szCs w:val="24"/>
        </w:rPr>
        <w:t xml:space="preserve"> for the purpose of identifying the diverted County Road Property taxes within the General Fund budget; and,</w:t>
      </w:r>
    </w:p>
    <w:p w14:paraId="2ABF1D14" w14:textId="090E8C45" w:rsidR="009C5A6D" w:rsidRDefault="009C5A6D" w:rsidP="00270D6F">
      <w:pPr>
        <w:ind w:firstLine="720"/>
        <w:rPr>
          <w:sz w:val="24"/>
          <w:szCs w:val="24"/>
        </w:rPr>
      </w:pPr>
      <w:r w:rsidRPr="00DB6E9E">
        <w:rPr>
          <w:b/>
          <w:bCs/>
          <w:i/>
          <w:iCs/>
          <w:sz w:val="24"/>
          <w:szCs w:val="24"/>
        </w:rPr>
        <w:t>WHEREAS</w:t>
      </w:r>
      <w:r w:rsidRPr="00DB6E9E">
        <w:rPr>
          <w:sz w:val="24"/>
          <w:szCs w:val="24"/>
        </w:rPr>
        <w:t xml:space="preserve">, </w:t>
      </w:r>
      <w:r w:rsidR="00FF2744" w:rsidRPr="00DB6E9E">
        <w:rPr>
          <w:sz w:val="24"/>
          <w:szCs w:val="24"/>
        </w:rPr>
        <w:t>Dungeness County recognizes the County Road Levy is a special purpose revenue and has procedures in-place to appropriately document its expenditure and</w:t>
      </w:r>
      <w:r w:rsidR="00DA2465">
        <w:rPr>
          <w:sz w:val="24"/>
          <w:szCs w:val="24"/>
        </w:rPr>
        <w:t>,</w:t>
      </w:r>
      <w:r w:rsidR="00FF2744" w:rsidRPr="00DB6E9E">
        <w:rPr>
          <w:sz w:val="24"/>
          <w:szCs w:val="24"/>
        </w:rPr>
        <w:t xml:space="preserve"> any unspent diverted taxes must be promptly returned to the County Road Fund after end-of-year reconciliation has taken place.</w:t>
      </w:r>
    </w:p>
    <w:p w14:paraId="5EE9BAF0" w14:textId="1B6537E1" w:rsidR="00DB6E9E" w:rsidRDefault="00DB6E9E" w:rsidP="00270D6F">
      <w:pPr>
        <w:ind w:firstLine="720"/>
        <w:rPr>
          <w:sz w:val="24"/>
          <w:szCs w:val="24"/>
        </w:rPr>
      </w:pPr>
      <w:r w:rsidRPr="00DB6E9E">
        <w:rPr>
          <w:b/>
          <w:bCs/>
          <w:i/>
          <w:iCs/>
          <w:sz w:val="24"/>
          <w:szCs w:val="24"/>
        </w:rPr>
        <w:t>NOW, THEREFORE, BE IT RESOLVED</w:t>
      </w:r>
      <w:r w:rsidR="000F1043">
        <w:rPr>
          <w:sz w:val="24"/>
          <w:szCs w:val="24"/>
        </w:rPr>
        <w:t xml:space="preserve">, by the Board of Commissioners of Dungeness County that the County Road Property taxes collected in 20?? be divided, with $$ diverted and deposited in the General Fund and identified as revenue account code </w:t>
      </w:r>
      <w:proofErr w:type="gramStart"/>
      <w:r w:rsidR="000F1043">
        <w:rPr>
          <w:sz w:val="24"/>
          <w:szCs w:val="24"/>
        </w:rPr>
        <w:t>3??.??,</w:t>
      </w:r>
      <w:proofErr w:type="gramEnd"/>
      <w:r w:rsidR="000F1043">
        <w:rPr>
          <w:sz w:val="24"/>
          <w:szCs w:val="24"/>
        </w:rPr>
        <w:t xml:space="preserve"> and the remainder deposited in the County Road Fund.</w:t>
      </w:r>
    </w:p>
    <w:p w14:paraId="493B8F7A" w14:textId="59139F11" w:rsidR="000F1043" w:rsidRDefault="000F1043" w:rsidP="00270D6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APPROVED AND ADOPTED this ?? day of ??, </w:t>
      </w:r>
      <w:proofErr w:type="gramStart"/>
      <w:r>
        <w:rPr>
          <w:sz w:val="24"/>
          <w:szCs w:val="24"/>
        </w:rPr>
        <w:t>20??.</w:t>
      </w:r>
      <w:proofErr w:type="gramEnd"/>
    </w:p>
    <w:p w14:paraId="6B7E18FF" w14:textId="7E8A7003" w:rsidR="000F1043" w:rsidRDefault="000F1043" w:rsidP="00270D6F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DUNGENEES COUNTY</w:t>
      </w:r>
    </w:p>
    <w:p w14:paraId="1FF814C2" w14:textId="07BA9E11" w:rsidR="000F1043" w:rsidRPr="00DB6E9E" w:rsidRDefault="00DA2465" w:rsidP="00270D6F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OF COMMISSIONERS</w:t>
      </w:r>
    </w:p>
    <w:sectPr w:rsidR="000F1043" w:rsidRPr="00DB6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C4"/>
    <w:rsid w:val="000F1043"/>
    <w:rsid w:val="001617C4"/>
    <w:rsid w:val="00270D6F"/>
    <w:rsid w:val="009C5A6D"/>
    <w:rsid w:val="00DA2465"/>
    <w:rsid w:val="00DB6E9E"/>
    <w:rsid w:val="00DC09BE"/>
    <w:rsid w:val="00FF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81169"/>
  <w15:chartTrackingRefBased/>
  <w15:docId w15:val="{FFDE5A34-DD29-4896-A37D-E98E1F2E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Pohle, Derek (CRAB)</dc:creator>
  <cp:keywords/>
  <dc:description/>
  <cp:lastModifiedBy>Pohle, Derek (CRAB)</cp:lastModifiedBy>
  <cp:revision>1</cp:revision>
  <dcterms:created xsi:type="dcterms:W3CDTF">2022-01-25T20:57:00Z</dcterms:created>
  <dcterms:modified xsi:type="dcterms:W3CDTF">2022-01-25T22:05:00Z</dcterms:modified>
</cp:coreProperties>
</file>